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42C67" w14:textId="461E9033" w:rsidR="00972F96" w:rsidRPr="00592596" w:rsidRDefault="00592596">
      <w:pPr>
        <w:rPr>
          <w:rFonts w:ascii="Century Gothic" w:hAnsi="Century Gothic"/>
          <w:b/>
          <w:bCs/>
          <w:sz w:val="24"/>
          <w:szCs w:val="24"/>
          <w:lang w:val="es-ES"/>
        </w:rPr>
      </w:pPr>
      <w:r w:rsidRPr="00592596">
        <w:rPr>
          <w:rFonts w:ascii="Century Gothic" w:hAnsi="Century Gothic"/>
          <w:b/>
          <w:bCs/>
          <w:sz w:val="24"/>
          <w:szCs w:val="24"/>
          <w:lang w:val="es-ES"/>
        </w:rPr>
        <w:t>Valor Institucional noviembre de 2024</w:t>
      </w:r>
    </w:p>
    <w:p w14:paraId="0D66FD1B" w14:textId="27163EAD" w:rsidR="00592596" w:rsidRPr="00592596" w:rsidRDefault="00592596">
      <w:pPr>
        <w:rPr>
          <w:rFonts w:ascii="Century Gothic" w:hAnsi="Century Gothic"/>
          <w:b/>
          <w:bCs/>
          <w:sz w:val="24"/>
          <w:szCs w:val="24"/>
        </w:rPr>
      </w:pPr>
      <w:r w:rsidRPr="00592596">
        <w:rPr>
          <w:rFonts w:ascii="Century Gothic" w:hAnsi="Century Gothic"/>
          <w:b/>
          <w:bCs/>
          <w:sz w:val="24"/>
          <w:szCs w:val="24"/>
        </w:rPr>
        <w:t>Asumimos la solidaridad, valor que promueve nuestra Comisión de Integridad y Cumplimiento Normativo (CIGCN).</w:t>
      </w:r>
    </w:p>
    <w:p w14:paraId="10294580" w14:textId="2CBFBD12" w:rsidR="00592596" w:rsidRPr="00592596" w:rsidRDefault="00592596">
      <w:pPr>
        <w:rPr>
          <w:rFonts w:ascii="Century Gothic" w:hAnsi="Century Gothic"/>
          <w:lang w:val="es-ES"/>
        </w:rPr>
      </w:pPr>
      <w:r w:rsidRPr="00592596">
        <w:rPr>
          <w:rFonts w:ascii="Century Gothic" w:hAnsi="Century Gothic"/>
          <w:noProof/>
        </w:rPr>
        <w:drawing>
          <wp:inline distT="0" distB="0" distL="0" distR="0" wp14:anchorId="52C5318E" wp14:editId="054F6740">
            <wp:extent cx="5400040" cy="3472815"/>
            <wp:effectExtent l="0" t="0" r="0" b="0"/>
            <wp:docPr id="525575299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575299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0B772" w14:textId="0E4918B9" w:rsidR="00592596" w:rsidRPr="00592596" w:rsidRDefault="00592596" w:rsidP="00592596">
      <w:pPr>
        <w:jc w:val="both"/>
        <w:rPr>
          <w:sz w:val="24"/>
          <w:szCs w:val="24"/>
        </w:rPr>
      </w:pPr>
      <w:r w:rsidRPr="00592596">
        <w:rPr>
          <w:sz w:val="24"/>
          <w:szCs w:val="24"/>
        </w:rPr>
        <w:t>La solidaridad es un pilar esencial de nuestro compromiso con el bienestar común. A través de nuestras acciones, tenemos el poder de transformar vidas, dignificando la experiencia de cada ciudadano al asegurar que reciba la atención que merece. </w:t>
      </w:r>
    </w:p>
    <w:p w14:paraId="4357A662" w14:textId="1127C629" w:rsidR="00592596" w:rsidRPr="00592596" w:rsidRDefault="00592596" w:rsidP="00592596">
      <w:pPr>
        <w:jc w:val="both"/>
        <w:rPr>
          <w:sz w:val="24"/>
          <w:szCs w:val="24"/>
        </w:rPr>
      </w:pPr>
      <w:r w:rsidRPr="00592596">
        <w:rPr>
          <w:sz w:val="24"/>
          <w:szCs w:val="24"/>
        </w:rPr>
        <w:t xml:space="preserve">Este valor, que promueve nuestra </w:t>
      </w:r>
      <w:r w:rsidRPr="00592596">
        <w:rPr>
          <w:b/>
          <w:bCs/>
          <w:sz w:val="24"/>
          <w:szCs w:val="24"/>
        </w:rPr>
        <w:t>Comisión de Integridad y Cumplimiento Normativo (CIGCN)</w:t>
      </w:r>
      <w:r w:rsidRPr="00592596">
        <w:rPr>
          <w:sz w:val="24"/>
          <w:szCs w:val="24"/>
        </w:rPr>
        <w:t>, nos guía en nuestro quehacer diario y nos impulsa a trabajar con un propósito claro: mejorar la calidad de vida de nuestra sociedad. </w:t>
      </w:r>
    </w:p>
    <w:p w14:paraId="77F0F172" w14:textId="4D46725B" w:rsidR="00592596" w:rsidRPr="00592596" w:rsidRDefault="00592596" w:rsidP="00592596">
      <w:pPr>
        <w:jc w:val="both"/>
        <w:rPr>
          <w:sz w:val="24"/>
          <w:szCs w:val="24"/>
        </w:rPr>
      </w:pPr>
      <w:r w:rsidRPr="00592596">
        <w:rPr>
          <w:sz w:val="24"/>
          <w:szCs w:val="24"/>
        </w:rPr>
        <w:t>Sigamos practicando la solidaridad en cada tarea que realizamos, porque cada gesto cuenta para crear un impacto positivo y duradero en la vida de quienes servimos. </w:t>
      </w:r>
    </w:p>
    <w:p w14:paraId="497E16D1" w14:textId="1DAD22DE" w:rsidR="00592596" w:rsidRPr="00592596" w:rsidRDefault="00592596" w:rsidP="00592596">
      <w:pPr>
        <w:jc w:val="both"/>
        <w:rPr>
          <w:sz w:val="24"/>
          <w:szCs w:val="24"/>
        </w:rPr>
      </w:pPr>
      <w:r w:rsidRPr="00592596">
        <w:rPr>
          <w:sz w:val="24"/>
          <w:szCs w:val="24"/>
        </w:rPr>
        <w:t>No temas a tus debilidades, aprende a gestionarlas. </w:t>
      </w:r>
    </w:p>
    <w:p w14:paraId="053E32E9" w14:textId="77777777" w:rsidR="00592596" w:rsidRPr="00592596" w:rsidRDefault="00592596" w:rsidP="00592596">
      <w:pPr>
        <w:jc w:val="both"/>
        <w:rPr>
          <w:sz w:val="24"/>
          <w:szCs w:val="24"/>
        </w:rPr>
      </w:pPr>
      <w:r w:rsidRPr="00592596">
        <w:rPr>
          <w:b/>
          <w:bCs/>
          <w:sz w:val="24"/>
          <w:szCs w:val="24"/>
        </w:rPr>
        <w:t>#SomosOGTIC</w:t>
      </w:r>
      <w:r w:rsidRPr="00592596">
        <w:rPr>
          <w:sz w:val="24"/>
          <w:szCs w:val="24"/>
        </w:rPr>
        <w:t> </w:t>
      </w:r>
    </w:p>
    <w:p w14:paraId="651EEC8D" w14:textId="15C256F2" w:rsidR="00592596" w:rsidRPr="00592596" w:rsidRDefault="00592596">
      <w:pPr>
        <w:rPr>
          <w:lang w:val="es-ES"/>
        </w:rPr>
      </w:pPr>
      <w:r>
        <w:rPr>
          <w:noProof/>
        </w:rPr>
        <w:drawing>
          <wp:inline distT="0" distB="0" distL="0" distR="0" wp14:anchorId="5B8E4CB1" wp14:editId="098A38D0">
            <wp:extent cx="5400040" cy="1461135"/>
            <wp:effectExtent l="0" t="0" r="0" b="5715"/>
            <wp:docPr id="1807011213" name="Imagen 1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011213" name="Imagen 1" descr="Imagen que contiene Gráfic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596" w:rsidRPr="00592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96"/>
    <w:rsid w:val="00592596"/>
    <w:rsid w:val="006F4625"/>
    <w:rsid w:val="008332D6"/>
    <w:rsid w:val="00972F96"/>
    <w:rsid w:val="00A02363"/>
    <w:rsid w:val="00A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140E67"/>
  <w15:chartTrackingRefBased/>
  <w15:docId w15:val="{49621A42-44B4-4E36-A581-94136B4C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2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2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2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2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2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2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2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2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2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2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5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25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25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25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25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25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2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2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2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2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2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25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25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25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2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25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2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 Miguelina Altagracia Cuevas Fontanillas</dc:creator>
  <cp:keywords/>
  <dc:description/>
  <cp:lastModifiedBy>Bibian Miguelina Altagracia Cuevas Fontanillas</cp:lastModifiedBy>
  <cp:revision>1</cp:revision>
  <dcterms:created xsi:type="dcterms:W3CDTF">2024-11-27T18:37:00Z</dcterms:created>
  <dcterms:modified xsi:type="dcterms:W3CDTF">2024-11-27T18:41:00Z</dcterms:modified>
</cp:coreProperties>
</file>